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56" w:rsidRDefault="00542F9B">
      <w:pPr>
        <w:spacing w:after="0" w:line="259" w:lineRule="auto"/>
        <w:ind w:left="19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5372100</wp:posOffset>
            </wp:positionH>
            <wp:positionV relativeFrom="paragraph">
              <wp:posOffset>-214506</wp:posOffset>
            </wp:positionV>
            <wp:extent cx="1277112" cy="1092708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-205362</wp:posOffset>
            </wp:positionV>
            <wp:extent cx="1275588" cy="1092708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RAWCLIFFE PARISH COUNCIL </w:t>
      </w:r>
    </w:p>
    <w:p w:rsidR="00653B56" w:rsidRDefault="00542F9B">
      <w:pPr>
        <w:spacing w:after="0" w:line="259" w:lineRule="auto"/>
        <w:ind w:left="70" w:right="0" w:firstLine="0"/>
        <w:jc w:val="center"/>
      </w:pPr>
      <w:r>
        <w:rPr>
          <w:b/>
          <w:sz w:val="22"/>
        </w:rPr>
        <w:t xml:space="preserve"> </w:t>
      </w:r>
    </w:p>
    <w:p w:rsidR="00653B56" w:rsidRDefault="00542F9B">
      <w:pPr>
        <w:spacing w:after="0" w:line="259" w:lineRule="auto"/>
        <w:ind w:left="-2343" w:right="-2370"/>
        <w:jc w:val="center"/>
      </w:pPr>
      <w:r>
        <w:rPr>
          <w:b/>
          <w:sz w:val="24"/>
        </w:rPr>
        <w:t xml:space="preserve">Clerk:  Mrs. Vicky Whiteley  </w:t>
      </w:r>
    </w:p>
    <w:p w:rsidR="00653B56" w:rsidRDefault="00542F9B">
      <w:pPr>
        <w:spacing w:after="0" w:line="259" w:lineRule="auto"/>
        <w:ind w:left="-2343" w:right="-2364"/>
        <w:jc w:val="center"/>
      </w:pPr>
      <w:r>
        <w:rPr>
          <w:b/>
          <w:sz w:val="24"/>
        </w:rPr>
        <w:t xml:space="preserve">Old Fold Yard House, West End, Rawcliffe, DN14 8RW  </w:t>
      </w:r>
    </w:p>
    <w:p w:rsidR="00897FB0" w:rsidRDefault="00542F9B">
      <w:pPr>
        <w:spacing w:after="0" w:line="259" w:lineRule="auto"/>
        <w:ind w:left="-2343" w:right="-2366"/>
        <w:jc w:val="center"/>
        <w:rPr>
          <w:b/>
          <w:sz w:val="24"/>
        </w:rPr>
      </w:pPr>
      <w:r>
        <w:rPr>
          <w:b/>
          <w:sz w:val="24"/>
        </w:rPr>
        <w:t xml:space="preserve">Tel: 07761 801122   </w:t>
      </w:r>
    </w:p>
    <w:p w:rsidR="00925746" w:rsidRPr="0091504E" w:rsidRDefault="00542F9B" w:rsidP="0091504E">
      <w:pPr>
        <w:spacing w:after="0" w:line="259" w:lineRule="auto"/>
        <w:ind w:left="-2343" w:right="-2366"/>
        <w:jc w:val="center"/>
      </w:pPr>
      <w:r>
        <w:rPr>
          <w:b/>
          <w:sz w:val="24"/>
        </w:rPr>
        <w:t xml:space="preserve"> e-mail: clerk@rawcliffeparishcouncil.org.uk </w:t>
      </w:r>
    </w:p>
    <w:p w:rsidR="00925746" w:rsidRPr="00925746" w:rsidRDefault="00925746" w:rsidP="00925746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="0091504E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19 June</w:t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2024</w:t>
      </w:r>
    </w:p>
    <w:p w:rsidR="00925746" w:rsidRPr="00925746" w:rsidRDefault="00925746" w:rsidP="00925746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You are hereby summonsed to attend the Annual General Meeting of </w:t>
      </w: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Parish Council to be held at St James’ Church, The Green, </w:t>
      </w: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at 7pm on Wednesday </w:t>
      </w:r>
      <w:r w:rsidR="0091504E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26 June</w:t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2024. </w:t>
      </w:r>
    </w:p>
    <w:p w:rsidR="00925746" w:rsidRPr="00925746" w:rsidRDefault="00925746" w:rsidP="00925746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8"/>
          <w:szCs w:val="28"/>
          <w:u w:val="single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u w:val="single"/>
          <w:lang w:eastAsia="en-US"/>
        </w:rPr>
        <w:t xml:space="preserve">Agenda </w:t>
      </w:r>
    </w:p>
    <w:p w:rsidR="0091504E" w:rsidRDefault="00925746" w:rsidP="0091504E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To propose the minutes of </w:t>
      </w: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Parish Council Mee</w:t>
      </w:r>
      <w:r w:rsidR="0091504E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ting held on Wednesday 22 May </w:t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2024</w:t>
      </w:r>
    </w:p>
    <w:p w:rsidR="0091504E" w:rsidRDefault="0091504E" w:rsidP="0091504E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Apologies for absence </w:t>
      </w:r>
    </w:p>
    <w:p w:rsidR="00925746" w:rsidRDefault="00925746" w:rsidP="0091504E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1504E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To record declarations of interest and the nature of such interest</w:t>
      </w:r>
    </w:p>
    <w:p w:rsidR="0091504E" w:rsidRPr="0091504E" w:rsidRDefault="0091504E" w:rsidP="0091504E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To note dispensation given to council members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To receive the Parish Clerks Report </w:t>
      </w:r>
      <w:r w:rsidR="0091504E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– Update from previous meeting</w:t>
      </w:r>
    </w:p>
    <w:p w:rsidR="0091504E" w:rsidRDefault="00925746" w:rsidP="0091504E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To receive the East Riding of Yorkshire Council Report </w:t>
      </w:r>
    </w:p>
    <w:p w:rsidR="0091504E" w:rsidRPr="0091504E" w:rsidRDefault="0091504E" w:rsidP="0091504E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Public Participation</w:t>
      </w:r>
    </w:p>
    <w:p w:rsid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Emergency Plan Update </w:t>
      </w:r>
    </w:p>
    <w:p w:rsidR="0091504E" w:rsidRDefault="0091504E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Salt Bins in Parish </w:t>
      </w:r>
    </w:p>
    <w:p w:rsidR="0091504E" w:rsidRPr="00925746" w:rsidRDefault="0091504E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Christmas Lighting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Items from Council Members </w:t>
      </w:r>
    </w:p>
    <w:p w:rsidR="00925746" w:rsidRDefault="00925746" w:rsidP="00925746">
      <w:pPr>
        <w:keepNext/>
        <w:numPr>
          <w:ilvl w:val="0"/>
          <w:numId w:val="17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Correspondence Procedure – Cllr. Elle Gleeson </w:t>
      </w:r>
    </w:p>
    <w:p w:rsidR="0091504E" w:rsidRDefault="0091504E" w:rsidP="00925746">
      <w:pPr>
        <w:keepNext/>
        <w:numPr>
          <w:ilvl w:val="0"/>
          <w:numId w:val="17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Village Green – Cllr. Elle Gleeson </w:t>
      </w:r>
    </w:p>
    <w:p w:rsidR="0091504E" w:rsidRPr="00925746" w:rsidRDefault="0091504E" w:rsidP="00925746">
      <w:pPr>
        <w:keepNext/>
        <w:numPr>
          <w:ilvl w:val="0"/>
          <w:numId w:val="17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D Day – Cllr. Elle Gleeson </w:t>
      </w:r>
    </w:p>
    <w:p w:rsidR="00925746" w:rsidRPr="00925746" w:rsidRDefault="0091504E" w:rsidP="00925746">
      <w:pPr>
        <w:keepNext/>
        <w:numPr>
          <w:ilvl w:val="0"/>
          <w:numId w:val="17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Trees </w:t>
      </w:r>
      <w:proofErr w:type="spellStart"/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Bridge Playing Field – Cllr. Shona Wade</w:t>
      </w:r>
      <w:r w:rsidR="00925746"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</w:p>
    <w:p w:rsidR="00925746" w:rsidRPr="00925746" w:rsidRDefault="00925746" w:rsidP="00925746">
      <w:pPr>
        <w:keepNext/>
        <w:numPr>
          <w:ilvl w:val="0"/>
          <w:numId w:val="17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F</w:t>
      </w:r>
      <w:r w:rsidRPr="00925746">
        <w:rPr>
          <w:rFonts w:asciiTheme="minorHAnsi" w:hAnsiTheme="minorHAnsi" w:cstheme="minorHAnsi"/>
          <w:color w:val="auto"/>
          <w:sz w:val="28"/>
          <w:szCs w:val="28"/>
        </w:rPr>
        <w:t>ence on little green near church – Cllr. Chris Wade</w:t>
      </w:r>
    </w:p>
    <w:p w:rsidR="00925746" w:rsidRPr="00925746" w:rsidRDefault="0091504E" w:rsidP="00925746">
      <w:pPr>
        <w:keepNext/>
        <w:numPr>
          <w:ilvl w:val="0"/>
          <w:numId w:val="17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Grass Cutting</w:t>
      </w:r>
      <w:r w:rsidR="00925746" w:rsidRPr="00925746">
        <w:rPr>
          <w:rFonts w:asciiTheme="minorHAnsi" w:hAnsiTheme="minorHAnsi" w:cstheme="minorHAnsi"/>
          <w:color w:val="auto"/>
          <w:sz w:val="28"/>
          <w:szCs w:val="28"/>
        </w:rPr>
        <w:t xml:space="preserve"> – Cllr. Shona Wade </w:t>
      </w:r>
    </w:p>
    <w:p w:rsidR="00925746" w:rsidRPr="00925746" w:rsidRDefault="0091504E" w:rsidP="00925746">
      <w:pPr>
        <w:keepNext/>
        <w:numPr>
          <w:ilvl w:val="0"/>
          <w:numId w:val="17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Newsletter</w:t>
      </w:r>
      <w:r w:rsidR="00925746" w:rsidRPr="00925746">
        <w:rPr>
          <w:rFonts w:asciiTheme="minorHAnsi" w:hAnsiTheme="minorHAnsi" w:cstheme="minorHAnsi"/>
          <w:color w:val="auto"/>
          <w:sz w:val="28"/>
          <w:szCs w:val="28"/>
        </w:rPr>
        <w:t xml:space="preserve">- Cllr. Shona Wade </w:t>
      </w:r>
    </w:p>
    <w:p w:rsid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Update from Street Maintenance Operative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and </w:t>
      </w: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Bridge Play Update and Inspection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To consider and approve applications for memorials in </w:t>
      </w: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Cemetery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To consider Planning Applications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Accounts </w:t>
      </w:r>
    </w:p>
    <w:p w:rsidR="00925746" w:rsidRPr="00925746" w:rsidRDefault="00925746" w:rsidP="00925746">
      <w:pPr>
        <w:numPr>
          <w:ilvl w:val="0"/>
          <w:numId w:val="12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Payments and Receipts </w:t>
      </w:r>
    </w:p>
    <w:p w:rsidR="00925746" w:rsidRPr="0091504E" w:rsidRDefault="00925746" w:rsidP="0091504E">
      <w:pPr>
        <w:numPr>
          <w:ilvl w:val="0"/>
          <w:numId w:val="12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AGAR – Internal Audit Submission </w:t>
      </w:r>
    </w:p>
    <w:p w:rsidR="00925746" w:rsidRPr="00925746" w:rsidRDefault="00925746" w:rsidP="00925746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Yours sincerely </w:t>
      </w:r>
    </w:p>
    <w:p w:rsidR="0091504E" w:rsidRDefault="00925746" w:rsidP="00726F30">
      <w:pPr>
        <w:spacing w:after="160" w:line="259" w:lineRule="auto"/>
        <w:ind w:left="0" w:right="0" w:firstLine="0"/>
        <w:rPr>
          <w:rFonts w:ascii="Script MT Bold" w:eastAsiaTheme="minorHAnsi" w:hAnsi="Script MT Bold" w:cstheme="minorBidi"/>
          <w:color w:val="auto"/>
          <w:sz w:val="44"/>
          <w:szCs w:val="44"/>
          <w:lang w:eastAsia="en-US"/>
        </w:rPr>
      </w:pPr>
      <w:r w:rsidRPr="00E92CF2">
        <w:rPr>
          <w:rFonts w:ascii="Script MT Bold" w:eastAsiaTheme="minorHAnsi" w:hAnsi="Script MT Bold" w:cstheme="minorBidi"/>
          <w:color w:val="auto"/>
          <w:sz w:val="44"/>
          <w:szCs w:val="44"/>
          <w:lang w:eastAsia="en-US"/>
        </w:rPr>
        <w:t xml:space="preserve">Vicky </w:t>
      </w:r>
      <w:proofErr w:type="spellStart"/>
      <w:r w:rsidRPr="00E92CF2">
        <w:rPr>
          <w:rFonts w:ascii="Script MT Bold" w:eastAsiaTheme="minorHAnsi" w:hAnsi="Script MT Bold" w:cstheme="minorBidi"/>
          <w:color w:val="auto"/>
          <w:sz w:val="44"/>
          <w:szCs w:val="44"/>
          <w:lang w:eastAsia="en-US"/>
        </w:rPr>
        <w:t>Whiteley</w:t>
      </w:r>
      <w:proofErr w:type="spellEnd"/>
      <w:r w:rsidRPr="00E92CF2">
        <w:rPr>
          <w:rFonts w:ascii="Script MT Bold" w:eastAsiaTheme="minorHAnsi" w:hAnsi="Script MT Bold" w:cstheme="minorBidi"/>
          <w:color w:val="auto"/>
          <w:sz w:val="44"/>
          <w:szCs w:val="44"/>
          <w:lang w:eastAsia="en-US"/>
        </w:rPr>
        <w:t xml:space="preserve"> </w:t>
      </w:r>
    </w:p>
    <w:p w:rsidR="00B215C2" w:rsidRPr="0091504E" w:rsidRDefault="00726F30" w:rsidP="0091504E">
      <w:pPr>
        <w:spacing w:after="160" w:line="259" w:lineRule="auto"/>
        <w:ind w:left="0" w:right="0" w:firstLine="0"/>
        <w:rPr>
          <w:rFonts w:ascii="Script MT Bold" w:eastAsiaTheme="minorHAnsi" w:hAnsi="Script MT Bold" w:cstheme="minorBidi"/>
          <w:color w:val="auto"/>
          <w:sz w:val="44"/>
          <w:szCs w:val="44"/>
          <w:lang w:eastAsia="en-US"/>
        </w:rPr>
      </w:pPr>
      <w:r w:rsidRPr="00726F30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Clerk to the Council </w:t>
      </w:r>
      <w:bookmarkStart w:id="0" w:name="_GoBack"/>
      <w:bookmarkEnd w:id="0"/>
    </w:p>
    <w:sectPr w:rsidR="00B215C2" w:rsidRPr="0091504E" w:rsidSect="004F76D8">
      <w:pgSz w:w="11906" w:h="16841"/>
      <w:pgMar w:top="720" w:right="720" w:bottom="720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607"/>
    <w:multiLevelType w:val="hybridMultilevel"/>
    <w:tmpl w:val="9D4CD35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E71C78"/>
    <w:multiLevelType w:val="hybridMultilevel"/>
    <w:tmpl w:val="81528A34"/>
    <w:lvl w:ilvl="0" w:tplc="BD8E89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6139B"/>
    <w:multiLevelType w:val="hybridMultilevel"/>
    <w:tmpl w:val="CC60106C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03E56BD"/>
    <w:multiLevelType w:val="hybridMultilevel"/>
    <w:tmpl w:val="BD7A6054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334FDE"/>
    <w:multiLevelType w:val="hybridMultilevel"/>
    <w:tmpl w:val="F7FC3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E122A"/>
    <w:multiLevelType w:val="hybridMultilevel"/>
    <w:tmpl w:val="FAAAEC00"/>
    <w:lvl w:ilvl="0" w:tplc="F6F25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64F03"/>
    <w:multiLevelType w:val="hybridMultilevel"/>
    <w:tmpl w:val="0EEA7728"/>
    <w:lvl w:ilvl="0" w:tplc="FB9C3C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06609C"/>
    <w:multiLevelType w:val="hybridMultilevel"/>
    <w:tmpl w:val="0CB02D7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7E3987"/>
    <w:multiLevelType w:val="hybridMultilevel"/>
    <w:tmpl w:val="55C2594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05244F"/>
    <w:multiLevelType w:val="hybridMultilevel"/>
    <w:tmpl w:val="3F0291FC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EF565A9"/>
    <w:multiLevelType w:val="hybridMultilevel"/>
    <w:tmpl w:val="B1A6CBAA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502564B3"/>
    <w:multiLevelType w:val="hybridMultilevel"/>
    <w:tmpl w:val="31F4ACC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23705"/>
    <w:multiLevelType w:val="hybridMultilevel"/>
    <w:tmpl w:val="1890D01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8175A4"/>
    <w:multiLevelType w:val="hybridMultilevel"/>
    <w:tmpl w:val="A850B97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244447"/>
    <w:multiLevelType w:val="hybridMultilevel"/>
    <w:tmpl w:val="35F6A65C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52745AD"/>
    <w:multiLevelType w:val="hybridMultilevel"/>
    <w:tmpl w:val="7B04BD24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5DF7A1A"/>
    <w:multiLevelType w:val="hybridMultilevel"/>
    <w:tmpl w:val="31F4ACC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15"/>
  </w:num>
  <w:num w:numId="8">
    <w:abstractNumId w:val="14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16"/>
  </w:num>
  <w:num w:numId="14">
    <w:abstractNumId w:val="11"/>
  </w:num>
  <w:num w:numId="15">
    <w:abstractNumId w:val="7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56"/>
    <w:rsid w:val="00057BAD"/>
    <w:rsid w:val="000D46D9"/>
    <w:rsid w:val="00124AB2"/>
    <w:rsid w:val="00271F6F"/>
    <w:rsid w:val="002C18D9"/>
    <w:rsid w:val="0040501E"/>
    <w:rsid w:val="004F3B9F"/>
    <w:rsid w:val="004F76D8"/>
    <w:rsid w:val="005021E3"/>
    <w:rsid w:val="00542F9B"/>
    <w:rsid w:val="005A498C"/>
    <w:rsid w:val="005B5130"/>
    <w:rsid w:val="00653B56"/>
    <w:rsid w:val="006642E3"/>
    <w:rsid w:val="0069299F"/>
    <w:rsid w:val="006942C1"/>
    <w:rsid w:val="006B7656"/>
    <w:rsid w:val="00726F30"/>
    <w:rsid w:val="00897FB0"/>
    <w:rsid w:val="008E1F52"/>
    <w:rsid w:val="0091504E"/>
    <w:rsid w:val="00921FF2"/>
    <w:rsid w:val="00925746"/>
    <w:rsid w:val="00A9414B"/>
    <w:rsid w:val="00AD5038"/>
    <w:rsid w:val="00AE3A3E"/>
    <w:rsid w:val="00B215C2"/>
    <w:rsid w:val="00B570CF"/>
    <w:rsid w:val="00C10ECB"/>
    <w:rsid w:val="00CB332E"/>
    <w:rsid w:val="00CB720C"/>
    <w:rsid w:val="00D34C3B"/>
    <w:rsid w:val="00D57DD2"/>
    <w:rsid w:val="00DE4146"/>
    <w:rsid w:val="00E33CD4"/>
    <w:rsid w:val="00E92CF2"/>
    <w:rsid w:val="00F0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C34F"/>
  <w15:docId w15:val="{654752A4-ED25-4A46-824B-DF589EFB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RAWCLIFFE  PARISH  COUNCIL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RAWCLIFFE  PARISH  COUNCIL</dc:title>
  <dc:subject/>
  <dc:creator>Pauline Sykes</dc:creator>
  <cp:keywords/>
  <cp:lastModifiedBy>New Owner</cp:lastModifiedBy>
  <cp:revision>2</cp:revision>
  <cp:lastPrinted>2024-05-16T15:57:00Z</cp:lastPrinted>
  <dcterms:created xsi:type="dcterms:W3CDTF">2024-06-21T06:07:00Z</dcterms:created>
  <dcterms:modified xsi:type="dcterms:W3CDTF">2024-06-21T06:07:00Z</dcterms:modified>
</cp:coreProperties>
</file>